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F43C4" w:rsidRPr="00C964B4" w:rsidRDefault="00A4220E" w:rsidP="00C964B4">
      <w:pPr>
        <w:spacing w:line="400" w:lineRule="exact"/>
        <w:jc w:val="center"/>
        <w:rPr>
          <w:rFonts w:ascii="メイリオ" w:eastAsia="メイリオ" w:hAnsi="メイリオ"/>
          <w:sz w:val="22"/>
        </w:rPr>
      </w:pPr>
      <w:r w:rsidRPr="00C964B4">
        <w:rPr>
          <w:rFonts w:ascii="メイリオ" w:eastAsia="メイリオ" w:hAnsi="メイリオ" w:hint="eastAsia"/>
          <w:b/>
          <w:sz w:val="24"/>
        </w:rPr>
        <w:t>中小企業信用保険法第２条第５項第５</w:t>
      </w:r>
      <w:r w:rsidR="00350304" w:rsidRPr="00C964B4">
        <w:rPr>
          <w:rFonts w:ascii="メイリオ" w:eastAsia="メイリオ" w:hAnsi="メイリオ" w:hint="eastAsia"/>
          <w:b/>
          <w:sz w:val="24"/>
        </w:rPr>
        <w:t>号</w:t>
      </w:r>
      <w:r w:rsidRPr="00C964B4">
        <w:rPr>
          <w:rFonts w:ascii="メイリオ" w:eastAsia="メイリオ" w:hAnsi="メイリオ" w:hint="eastAsia"/>
          <w:b/>
          <w:sz w:val="24"/>
        </w:rPr>
        <w:t>（イー</w:t>
      </w:r>
      <w:r w:rsidR="00E74143">
        <w:rPr>
          <w:rFonts w:ascii="メイリオ" w:eastAsia="メイリオ" w:hAnsi="メイリオ" w:hint="eastAsia"/>
          <w:b/>
          <w:sz w:val="24"/>
        </w:rPr>
        <w:t>４</w:t>
      </w:r>
      <w:r w:rsidRPr="00C964B4">
        <w:rPr>
          <w:rFonts w:ascii="メイリオ" w:eastAsia="メイリオ" w:hAnsi="メイリオ" w:hint="eastAsia"/>
          <w:b/>
          <w:sz w:val="24"/>
        </w:rPr>
        <w:t>）</w:t>
      </w:r>
      <w:r w:rsidR="00350304" w:rsidRPr="00C964B4">
        <w:rPr>
          <w:rFonts w:ascii="メイリオ" w:eastAsia="メイリオ" w:hAnsi="メイリオ" w:hint="eastAsia"/>
          <w:b/>
          <w:sz w:val="24"/>
        </w:rPr>
        <w:t>認定</w:t>
      </w:r>
      <w:r w:rsidRPr="00C964B4">
        <w:rPr>
          <w:rFonts w:ascii="メイリオ" w:eastAsia="メイリオ" w:hAnsi="メイリオ" w:hint="eastAsia"/>
          <w:b/>
          <w:sz w:val="24"/>
        </w:rPr>
        <w:t>チェックシート（業種関係）</w:t>
      </w:r>
    </w:p>
    <w:p w:rsidR="00350304" w:rsidRDefault="00350304" w:rsidP="003D4C72">
      <w:pPr>
        <w:spacing w:line="320" w:lineRule="exact"/>
        <w:rPr>
          <w:rFonts w:ascii="メイリオ" w:eastAsia="メイリオ" w:hAnsi="メイリオ"/>
          <w:sz w:val="24"/>
        </w:rPr>
      </w:pPr>
    </w:p>
    <w:p w:rsidR="00C964B4" w:rsidRDefault="00C964B4" w:rsidP="003D4C72">
      <w:pPr>
        <w:spacing w:line="320" w:lineRule="exact"/>
        <w:rPr>
          <w:rFonts w:ascii="メイリオ" w:eastAsia="メイリオ" w:hAnsi="メイリオ"/>
          <w:sz w:val="24"/>
        </w:rPr>
      </w:pPr>
      <w:r>
        <w:rPr>
          <w:rFonts w:ascii="メイリオ" w:eastAsia="メイリオ" w:hAnsi="メイリオ" w:hint="eastAsia"/>
          <w:sz w:val="24"/>
        </w:rPr>
        <w:t>次のすべてに該当すること</w:t>
      </w:r>
    </w:p>
    <w:p w:rsidR="00C964B4" w:rsidRDefault="00C964B4" w:rsidP="003D4C72">
      <w:pPr>
        <w:spacing w:line="320" w:lineRule="exact"/>
        <w:rPr>
          <w:rFonts w:ascii="メイリオ" w:eastAsia="メイリオ" w:hAnsi="メイリオ"/>
          <w:sz w:val="24"/>
        </w:rPr>
      </w:pPr>
    </w:p>
    <w:p w:rsidR="003736E2" w:rsidRDefault="00C964B4" w:rsidP="003D4C72">
      <w:pPr>
        <w:spacing w:line="320" w:lineRule="exact"/>
        <w:ind w:left="240" w:hangingChars="100" w:hanging="240"/>
        <w:rPr>
          <w:rFonts w:ascii="メイリオ" w:eastAsia="メイリオ" w:hAnsi="メイリオ"/>
          <w:sz w:val="24"/>
        </w:rPr>
      </w:pPr>
      <w:r>
        <w:rPr>
          <w:rFonts w:ascii="メイリオ" w:eastAsia="メイリオ" w:hAnsi="メイリオ" w:hint="eastAsia"/>
          <w:sz w:val="24"/>
        </w:rPr>
        <w:t>１．中小企業信用保険法第２条第５項第５号の規定による経済産業大臣の指定を受けた業種に属する事業</w:t>
      </w:r>
      <w:r w:rsidR="003736E2">
        <w:rPr>
          <w:rFonts w:ascii="メイリオ" w:eastAsia="メイリオ" w:hAnsi="メイリオ" w:hint="eastAsia"/>
          <w:sz w:val="24"/>
        </w:rPr>
        <w:t>を主たる事業として</w:t>
      </w:r>
      <w:r>
        <w:rPr>
          <w:rFonts w:ascii="メイリオ" w:eastAsia="メイリオ" w:hAnsi="メイリオ" w:hint="eastAsia"/>
          <w:sz w:val="24"/>
        </w:rPr>
        <w:t>行う中小企業</w:t>
      </w:r>
      <w:r w:rsidR="00393CF6">
        <w:rPr>
          <w:rFonts w:ascii="メイリオ" w:eastAsia="メイリオ" w:hAnsi="メイリオ" w:hint="eastAsia"/>
          <w:sz w:val="24"/>
        </w:rPr>
        <w:t>者</w:t>
      </w:r>
      <w:r>
        <w:rPr>
          <w:rFonts w:ascii="メイリオ" w:eastAsia="メイリオ" w:hAnsi="メイリオ" w:hint="eastAsia"/>
          <w:sz w:val="24"/>
        </w:rPr>
        <w:t>であること</w:t>
      </w:r>
    </w:p>
    <w:p w:rsidR="00C964B4" w:rsidRDefault="003736E2" w:rsidP="003D4C72">
      <w:pPr>
        <w:spacing w:line="320" w:lineRule="exact"/>
        <w:ind w:firstLineChars="200" w:firstLine="480"/>
        <w:rPr>
          <w:rFonts w:ascii="メイリオ" w:eastAsia="メイリオ" w:hAnsi="メイリオ"/>
          <w:sz w:val="24"/>
        </w:rPr>
      </w:pPr>
      <w:r>
        <w:rPr>
          <w:rFonts w:ascii="メイリオ" w:eastAsia="メイリオ" w:hAnsi="メイリオ" w:hint="eastAsia"/>
          <w:sz w:val="24"/>
        </w:rPr>
        <w:t>当社の主たる事業が属する業種は、</w:t>
      </w:r>
      <w:r w:rsidRPr="003736E2">
        <w:rPr>
          <w:rFonts w:ascii="メイリオ" w:eastAsia="メイリオ" w:hAnsi="メイリオ" w:hint="eastAsia"/>
          <w:sz w:val="24"/>
          <w:u w:val="dotted"/>
        </w:rPr>
        <w:t xml:space="preserve">　　　　</w:t>
      </w:r>
      <w:r w:rsidR="003D4C72">
        <w:rPr>
          <w:rFonts w:ascii="メイリオ" w:eastAsia="メイリオ" w:hAnsi="メイリオ" w:hint="eastAsia"/>
          <w:sz w:val="24"/>
          <w:u w:val="dotted"/>
        </w:rPr>
        <w:t xml:space="preserve">　</w:t>
      </w:r>
      <w:r w:rsidRPr="003736E2">
        <w:rPr>
          <w:rFonts w:ascii="メイリオ" w:eastAsia="メイリオ" w:hAnsi="メイリオ" w:hint="eastAsia"/>
          <w:sz w:val="24"/>
          <w:u w:val="dotted"/>
        </w:rPr>
        <w:t xml:space="preserve">　</w:t>
      </w:r>
      <w:r>
        <w:rPr>
          <w:rFonts w:ascii="メイリオ" w:eastAsia="メイリオ" w:hAnsi="メイリオ" w:hint="eastAsia"/>
          <w:sz w:val="24"/>
          <w:u w:val="dotted"/>
        </w:rPr>
        <w:t xml:space="preserve">　</w:t>
      </w:r>
      <w:r w:rsidRPr="003736E2">
        <w:rPr>
          <w:rFonts w:ascii="メイリオ" w:eastAsia="メイリオ" w:hAnsi="メイリオ" w:hint="eastAsia"/>
          <w:sz w:val="24"/>
          <w:u w:val="dotted"/>
        </w:rPr>
        <w:t xml:space="preserve">　　　</w:t>
      </w:r>
      <w:r w:rsidR="00C964B4">
        <w:rPr>
          <w:rFonts w:ascii="メイリオ" w:eastAsia="メイリオ" w:hAnsi="メイリオ" w:hint="eastAsia"/>
          <w:sz w:val="24"/>
        </w:rPr>
        <w:t xml:space="preserve">　←（</w:t>
      </w:r>
      <w:r w:rsidR="00C964B4" w:rsidRPr="00562C14">
        <w:rPr>
          <w:rFonts w:ascii="メイリオ" w:eastAsia="メイリオ" w:hAnsi="メイリオ" w:hint="eastAsia"/>
          <w:sz w:val="24"/>
          <w:u w:val="dotted"/>
        </w:rPr>
        <w:t>可・否</w:t>
      </w:r>
      <w:r w:rsidR="00C964B4">
        <w:rPr>
          <w:rFonts w:ascii="メイリオ" w:eastAsia="メイリオ" w:hAnsi="メイリオ" w:hint="eastAsia"/>
          <w:sz w:val="24"/>
        </w:rPr>
        <w:t>）</w:t>
      </w:r>
    </w:p>
    <w:p w:rsidR="003736E2" w:rsidRPr="003736E2" w:rsidRDefault="003736E2" w:rsidP="003D4C72">
      <w:pPr>
        <w:spacing w:line="240" w:lineRule="exact"/>
        <w:ind w:left="720" w:hangingChars="300" w:hanging="720"/>
        <w:rPr>
          <w:rFonts w:ascii="メイリオ" w:eastAsia="メイリオ" w:hAnsi="メイリオ"/>
          <w:sz w:val="24"/>
        </w:rPr>
      </w:pPr>
    </w:p>
    <w:p w:rsidR="00C964B4" w:rsidRDefault="00C964B4" w:rsidP="003D4C72">
      <w:pPr>
        <w:spacing w:line="320" w:lineRule="exact"/>
        <w:rPr>
          <w:rFonts w:ascii="メイリオ" w:eastAsia="メイリオ" w:hAnsi="メイリオ"/>
          <w:sz w:val="24"/>
        </w:rPr>
      </w:pPr>
      <w:r>
        <w:rPr>
          <w:rFonts w:ascii="メイリオ" w:eastAsia="メイリオ" w:hAnsi="メイリオ" w:hint="eastAsia"/>
          <w:sz w:val="24"/>
        </w:rPr>
        <w:t>（表１：事業が属する業種毎の</w:t>
      </w:r>
      <w:r w:rsidR="00E402AA">
        <w:rPr>
          <w:rFonts w:ascii="メイリオ" w:eastAsia="メイリオ" w:hAnsi="メイリオ" w:hint="eastAsia"/>
          <w:sz w:val="24"/>
        </w:rPr>
        <w:t>創業毎</w:t>
      </w:r>
      <w:r>
        <w:rPr>
          <w:rFonts w:ascii="メイリオ" w:eastAsia="メイリオ" w:hAnsi="メイリオ" w:hint="eastAsia"/>
          <w:sz w:val="24"/>
        </w:rPr>
        <w:t>の</w:t>
      </w:r>
      <w:r w:rsidR="00E402AA">
        <w:rPr>
          <w:rFonts w:ascii="メイリオ" w:eastAsia="メイリオ" w:hAnsi="メイリオ" w:hint="eastAsia"/>
          <w:sz w:val="24"/>
        </w:rPr>
        <w:t>創業後からの</w:t>
      </w:r>
      <w:r>
        <w:rPr>
          <w:rFonts w:ascii="メイリオ" w:eastAsia="メイリオ" w:hAnsi="メイリオ" w:hint="eastAsia"/>
          <w:sz w:val="24"/>
        </w:rPr>
        <w:t>売上高）</w:t>
      </w:r>
    </w:p>
    <w:tbl>
      <w:tblPr>
        <w:tblStyle w:val="a3"/>
        <w:tblW w:w="0" w:type="auto"/>
        <w:tblLook w:val="04A0" w:firstRow="1" w:lastRow="0" w:firstColumn="1" w:lastColumn="0" w:noHBand="0" w:noVBand="1"/>
      </w:tblPr>
      <w:tblGrid>
        <w:gridCol w:w="3209"/>
        <w:gridCol w:w="3732"/>
        <w:gridCol w:w="2687"/>
      </w:tblGrid>
      <w:tr w:rsidR="00C964B4" w:rsidTr="005551A7">
        <w:tc>
          <w:tcPr>
            <w:tcW w:w="3209" w:type="dxa"/>
            <w:vAlign w:val="center"/>
          </w:tcPr>
          <w:p w:rsidR="00C964B4" w:rsidRDefault="00C964B4" w:rsidP="003D4C72">
            <w:pPr>
              <w:spacing w:line="280" w:lineRule="exact"/>
              <w:jc w:val="center"/>
              <w:rPr>
                <w:rFonts w:ascii="メイリオ" w:eastAsia="メイリオ" w:hAnsi="メイリオ"/>
                <w:sz w:val="24"/>
              </w:rPr>
            </w:pPr>
            <w:r>
              <w:rPr>
                <w:rFonts w:ascii="メイリオ" w:eastAsia="メイリオ" w:hAnsi="メイリオ" w:hint="eastAsia"/>
                <w:sz w:val="24"/>
              </w:rPr>
              <w:t>業種</w:t>
            </w:r>
            <w:r w:rsidR="005551A7">
              <w:rPr>
                <w:rFonts w:ascii="メイリオ" w:eastAsia="メイリオ" w:hAnsi="メイリオ" w:hint="eastAsia"/>
                <w:sz w:val="24"/>
              </w:rPr>
              <w:t>（※</w:t>
            </w:r>
            <w:r w:rsidR="00E402AA">
              <w:rPr>
                <w:rFonts w:ascii="メイリオ" w:eastAsia="メイリオ" w:hAnsi="メイリオ" w:hint="eastAsia"/>
                <w:sz w:val="24"/>
              </w:rPr>
              <w:t>１</w:t>
            </w:r>
            <w:r w:rsidR="005551A7">
              <w:rPr>
                <w:rFonts w:ascii="メイリオ" w:eastAsia="メイリオ" w:hAnsi="メイリオ" w:hint="eastAsia"/>
                <w:sz w:val="24"/>
              </w:rPr>
              <w:t>）</w:t>
            </w:r>
          </w:p>
        </w:tc>
        <w:tc>
          <w:tcPr>
            <w:tcW w:w="3732" w:type="dxa"/>
            <w:vAlign w:val="center"/>
          </w:tcPr>
          <w:p w:rsidR="00C964B4" w:rsidRDefault="005551A7" w:rsidP="003D4C72">
            <w:pPr>
              <w:spacing w:line="280" w:lineRule="exact"/>
              <w:jc w:val="center"/>
              <w:rPr>
                <w:rFonts w:ascii="メイリオ" w:eastAsia="メイリオ" w:hAnsi="メイリオ"/>
                <w:sz w:val="24"/>
              </w:rPr>
            </w:pPr>
            <w:r>
              <w:rPr>
                <w:rFonts w:ascii="メイリオ" w:eastAsia="メイリオ" w:hAnsi="メイリオ" w:hint="eastAsia"/>
                <w:sz w:val="24"/>
              </w:rPr>
              <w:t>直近１年間の売上高</w:t>
            </w:r>
          </w:p>
          <w:p w:rsidR="005551A7" w:rsidRDefault="005551A7" w:rsidP="003D4C72">
            <w:pPr>
              <w:spacing w:line="280" w:lineRule="exact"/>
              <w:jc w:val="center"/>
              <w:rPr>
                <w:rFonts w:ascii="メイリオ" w:eastAsia="メイリオ" w:hAnsi="メイリオ"/>
                <w:sz w:val="24"/>
              </w:rPr>
            </w:pPr>
            <w:r w:rsidRPr="005551A7">
              <w:rPr>
                <w:rFonts w:ascii="メイリオ" w:eastAsia="メイリオ" w:hAnsi="メイリオ" w:hint="eastAsia"/>
                <w:sz w:val="20"/>
              </w:rPr>
              <w:t>（</w:t>
            </w:r>
            <w:r w:rsidR="003D4C72">
              <w:rPr>
                <w:rFonts w:ascii="メイリオ" w:eastAsia="メイリオ" w:hAnsi="メイリオ" w:hint="eastAsia"/>
                <w:sz w:val="20"/>
              </w:rPr>
              <w:t xml:space="preserve">　　</w:t>
            </w:r>
            <w:r w:rsidRPr="005551A7">
              <w:rPr>
                <w:rFonts w:ascii="メイリオ" w:eastAsia="メイリオ" w:hAnsi="メイリオ" w:hint="eastAsia"/>
                <w:sz w:val="20"/>
              </w:rPr>
              <w:t xml:space="preserve">　年　　月～令和　年　　月）</w:t>
            </w:r>
          </w:p>
        </w:tc>
        <w:tc>
          <w:tcPr>
            <w:tcW w:w="2687" w:type="dxa"/>
            <w:vAlign w:val="center"/>
          </w:tcPr>
          <w:p w:rsidR="00C964B4" w:rsidRDefault="005551A7" w:rsidP="003D4C72">
            <w:pPr>
              <w:spacing w:line="280" w:lineRule="exact"/>
              <w:jc w:val="center"/>
              <w:rPr>
                <w:rFonts w:ascii="メイリオ" w:eastAsia="メイリオ" w:hAnsi="メイリオ"/>
                <w:sz w:val="24"/>
              </w:rPr>
            </w:pPr>
            <w:r>
              <w:rPr>
                <w:rFonts w:ascii="メイリオ" w:eastAsia="メイリオ" w:hAnsi="メイリオ" w:hint="eastAsia"/>
                <w:sz w:val="24"/>
              </w:rPr>
              <w:t>構成比</w:t>
            </w:r>
          </w:p>
        </w:tc>
      </w:tr>
      <w:tr w:rsidR="00C964B4" w:rsidTr="005551A7">
        <w:tc>
          <w:tcPr>
            <w:tcW w:w="3209" w:type="dxa"/>
            <w:tcBorders>
              <w:bottom w:val="dashSmallGap" w:sz="4" w:space="0" w:color="auto"/>
            </w:tcBorders>
            <w:vAlign w:val="center"/>
          </w:tcPr>
          <w:p w:rsidR="00C964B4" w:rsidRDefault="005551A7" w:rsidP="003D4C72">
            <w:pPr>
              <w:spacing w:line="320" w:lineRule="exact"/>
              <w:jc w:val="right"/>
              <w:rPr>
                <w:rFonts w:ascii="メイリオ" w:eastAsia="メイリオ" w:hAnsi="メイリオ"/>
                <w:sz w:val="24"/>
              </w:rPr>
            </w:pPr>
            <w:r>
              <w:rPr>
                <w:rFonts w:ascii="メイリオ" w:eastAsia="メイリオ" w:hAnsi="メイリオ" w:hint="eastAsia"/>
                <w:sz w:val="24"/>
              </w:rPr>
              <w:t>業</w:t>
            </w:r>
          </w:p>
        </w:tc>
        <w:tc>
          <w:tcPr>
            <w:tcW w:w="3732" w:type="dxa"/>
            <w:tcBorders>
              <w:bottom w:val="dashSmallGap" w:sz="4" w:space="0" w:color="auto"/>
            </w:tcBorders>
            <w:vAlign w:val="center"/>
          </w:tcPr>
          <w:p w:rsidR="00C964B4" w:rsidRDefault="005551A7" w:rsidP="003D4C72">
            <w:pPr>
              <w:spacing w:line="320" w:lineRule="exact"/>
              <w:jc w:val="right"/>
              <w:rPr>
                <w:rFonts w:ascii="メイリオ" w:eastAsia="メイリオ" w:hAnsi="メイリオ"/>
                <w:sz w:val="24"/>
              </w:rPr>
            </w:pPr>
            <w:r>
              <w:rPr>
                <w:rFonts w:ascii="メイリオ" w:eastAsia="メイリオ" w:hAnsi="メイリオ" w:hint="eastAsia"/>
                <w:sz w:val="24"/>
              </w:rPr>
              <w:t>円</w:t>
            </w:r>
          </w:p>
        </w:tc>
        <w:tc>
          <w:tcPr>
            <w:tcW w:w="2687" w:type="dxa"/>
            <w:tcBorders>
              <w:bottom w:val="dashSmallGap" w:sz="4" w:space="0" w:color="auto"/>
            </w:tcBorders>
            <w:vAlign w:val="center"/>
          </w:tcPr>
          <w:p w:rsidR="00C964B4" w:rsidRDefault="005551A7" w:rsidP="003D4C72">
            <w:pPr>
              <w:spacing w:line="320" w:lineRule="exact"/>
              <w:jc w:val="right"/>
              <w:rPr>
                <w:rFonts w:ascii="メイリオ" w:eastAsia="メイリオ" w:hAnsi="メイリオ"/>
                <w:sz w:val="24"/>
              </w:rPr>
            </w:pPr>
            <w:r>
              <w:rPr>
                <w:rFonts w:ascii="メイリオ" w:eastAsia="メイリオ" w:hAnsi="メイリオ" w:hint="eastAsia"/>
                <w:sz w:val="24"/>
              </w:rPr>
              <w:t>％</w:t>
            </w:r>
          </w:p>
        </w:tc>
      </w:tr>
      <w:tr w:rsidR="00C964B4" w:rsidTr="005551A7">
        <w:tc>
          <w:tcPr>
            <w:tcW w:w="3209" w:type="dxa"/>
            <w:tcBorders>
              <w:top w:val="dashSmallGap" w:sz="4" w:space="0" w:color="auto"/>
              <w:bottom w:val="dashSmallGap" w:sz="4" w:space="0" w:color="auto"/>
            </w:tcBorders>
            <w:vAlign w:val="center"/>
          </w:tcPr>
          <w:p w:rsidR="00C964B4" w:rsidRDefault="005551A7" w:rsidP="003D4C72">
            <w:pPr>
              <w:spacing w:line="320" w:lineRule="exact"/>
              <w:jc w:val="right"/>
              <w:rPr>
                <w:rFonts w:ascii="メイリオ" w:eastAsia="メイリオ" w:hAnsi="メイリオ"/>
                <w:sz w:val="24"/>
              </w:rPr>
            </w:pPr>
            <w:r>
              <w:rPr>
                <w:rFonts w:ascii="メイリオ" w:eastAsia="メイリオ" w:hAnsi="メイリオ" w:hint="eastAsia"/>
                <w:sz w:val="24"/>
              </w:rPr>
              <w:t>業</w:t>
            </w:r>
          </w:p>
        </w:tc>
        <w:tc>
          <w:tcPr>
            <w:tcW w:w="3732" w:type="dxa"/>
            <w:tcBorders>
              <w:top w:val="dashSmallGap" w:sz="4" w:space="0" w:color="auto"/>
              <w:bottom w:val="dashSmallGap" w:sz="4" w:space="0" w:color="auto"/>
            </w:tcBorders>
            <w:vAlign w:val="center"/>
          </w:tcPr>
          <w:p w:rsidR="00C964B4" w:rsidRDefault="005551A7" w:rsidP="003D4C72">
            <w:pPr>
              <w:spacing w:line="320" w:lineRule="exact"/>
              <w:jc w:val="right"/>
              <w:rPr>
                <w:rFonts w:ascii="メイリオ" w:eastAsia="メイリオ" w:hAnsi="メイリオ"/>
                <w:sz w:val="24"/>
              </w:rPr>
            </w:pPr>
            <w:r>
              <w:rPr>
                <w:rFonts w:ascii="メイリオ" w:eastAsia="メイリオ" w:hAnsi="メイリオ" w:hint="eastAsia"/>
                <w:sz w:val="24"/>
              </w:rPr>
              <w:t>円</w:t>
            </w:r>
          </w:p>
        </w:tc>
        <w:tc>
          <w:tcPr>
            <w:tcW w:w="2687" w:type="dxa"/>
            <w:tcBorders>
              <w:top w:val="dashSmallGap" w:sz="4" w:space="0" w:color="auto"/>
              <w:bottom w:val="dashSmallGap" w:sz="4" w:space="0" w:color="auto"/>
            </w:tcBorders>
            <w:vAlign w:val="center"/>
          </w:tcPr>
          <w:p w:rsidR="00C964B4" w:rsidRDefault="005551A7" w:rsidP="003D4C72">
            <w:pPr>
              <w:spacing w:line="320" w:lineRule="exact"/>
              <w:jc w:val="right"/>
              <w:rPr>
                <w:rFonts w:ascii="メイリオ" w:eastAsia="メイリオ" w:hAnsi="メイリオ"/>
                <w:sz w:val="24"/>
              </w:rPr>
            </w:pPr>
            <w:r>
              <w:rPr>
                <w:rFonts w:ascii="メイリオ" w:eastAsia="メイリオ" w:hAnsi="メイリオ" w:hint="eastAsia"/>
                <w:sz w:val="24"/>
              </w:rPr>
              <w:t>％</w:t>
            </w:r>
          </w:p>
        </w:tc>
      </w:tr>
      <w:tr w:rsidR="00C964B4" w:rsidTr="005551A7">
        <w:tc>
          <w:tcPr>
            <w:tcW w:w="3209" w:type="dxa"/>
            <w:tcBorders>
              <w:top w:val="dashSmallGap" w:sz="4" w:space="0" w:color="auto"/>
              <w:bottom w:val="dashSmallGap" w:sz="4" w:space="0" w:color="auto"/>
            </w:tcBorders>
            <w:vAlign w:val="center"/>
          </w:tcPr>
          <w:p w:rsidR="00C964B4" w:rsidRDefault="005551A7" w:rsidP="003D4C72">
            <w:pPr>
              <w:spacing w:line="320" w:lineRule="exact"/>
              <w:jc w:val="right"/>
              <w:rPr>
                <w:rFonts w:ascii="メイリオ" w:eastAsia="メイリオ" w:hAnsi="メイリオ"/>
                <w:sz w:val="24"/>
              </w:rPr>
            </w:pPr>
            <w:r>
              <w:rPr>
                <w:rFonts w:ascii="メイリオ" w:eastAsia="メイリオ" w:hAnsi="メイリオ" w:hint="eastAsia"/>
                <w:sz w:val="24"/>
              </w:rPr>
              <w:t>業</w:t>
            </w:r>
          </w:p>
        </w:tc>
        <w:tc>
          <w:tcPr>
            <w:tcW w:w="3732" w:type="dxa"/>
            <w:tcBorders>
              <w:top w:val="dashSmallGap" w:sz="4" w:space="0" w:color="auto"/>
              <w:bottom w:val="dashSmallGap" w:sz="4" w:space="0" w:color="auto"/>
            </w:tcBorders>
            <w:vAlign w:val="center"/>
          </w:tcPr>
          <w:p w:rsidR="00C964B4" w:rsidRDefault="005551A7" w:rsidP="003D4C72">
            <w:pPr>
              <w:spacing w:line="320" w:lineRule="exact"/>
              <w:jc w:val="right"/>
              <w:rPr>
                <w:rFonts w:ascii="メイリオ" w:eastAsia="メイリオ" w:hAnsi="メイリオ"/>
                <w:sz w:val="24"/>
              </w:rPr>
            </w:pPr>
            <w:r>
              <w:rPr>
                <w:rFonts w:ascii="メイリオ" w:eastAsia="メイリオ" w:hAnsi="メイリオ" w:hint="eastAsia"/>
                <w:sz w:val="24"/>
              </w:rPr>
              <w:t>円</w:t>
            </w:r>
          </w:p>
        </w:tc>
        <w:tc>
          <w:tcPr>
            <w:tcW w:w="2687" w:type="dxa"/>
            <w:tcBorders>
              <w:top w:val="dashSmallGap" w:sz="4" w:space="0" w:color="auto"/>
              <w:bottom w:val="dashSmallGap" w:sz="4" w:space="0" w:color="auto"/>
            </w:tcBorders>
            <w:vAlign w:val="center"/>
          </w:tcPr>
          <w:p w:rsidR="00C964B4" w:rsidRDefault="005551A7" w:rsidP="003D4C72">
            <w:pPr>
              <w:spacing w:line="320" w:lineRule="exact"/>
              <w:jc w:val="right"/>
              <w:rPr>
                <w:rFonts w:ascii="メイリオ" w:eastAsia="メイリオ" w:hAnsi="メイリオ"/>
                <w:sz w:val="24"/>
              </w:rPr>
            </w:pPr>
            <w:r>
              <w:rPr>
                <w:rFonts w:ascii="メイリオ" w:eastAsia="メイリオ" w:hAnsi="メイリオ" w:hint="eastAsia"/>
                <w:sz w:val="24"/>
              </w:rPr>
              <w:t>％</w:t>
            </w:r>
          </w:p>
        </w:tc>
      </w:tr>
      <w:tr w:rsidR="00C964B4" w:rsidTr="005551A7">
        <w:tc>
          <w:tcPr>
            <w:tcW w:w="3209" w:type="dxa"/>
            <w:vAlign w:val="center"/>
          </w:tcPr>
          <w:p w:rsidR="00C964B4" w:rsidRDefault="005551A7" w:rsidP="003D4C72">
            <w:pPr>
              <w:spacing w:line="320" w:lineRule="exact"/>
              <w:jc w:val="center"/>
              <w:rPr>
                <w:rFonts w:ascii="メイリオ" w:eastAsia="メイリオ" w:hAnsi="メイリオ"/>
                <w:sz w:val="24"/>
              </w:rPr>
            </w:pPr>
            <w:r>
              <w:rPr>
                <w:rFonts w:ascii="メイリオ" w:eastAsia="メイリオ" w:hAnsi="メイリオ" w:hint="eastAsia"/>
                <w:sz w:val="24"/>
              </w:rPr>
              <w:t>全体の売上高</w:t>
            </w:r>
          </w:p>
        </w:tc>
        <w:tc>
          <w:tcPr>
            <w:tcW w:w="3732" w:type="dxa"/>
            <w:vAlign w:val="center"/>
          </w:tcPr>
          <w:p w:rsidR="00C964B4" w:rsidRDefault="005551A7" w:rsidP="003D4C72">
            <w:pPr>
              <w:spacing w:line="320" w:lineRule="exact"/>
              <w:jc w:val="right"/>
              <w:rPr>
                <w:rFonts w:ascii="メイリオ" w:eastAsia="メイリオ" w:hAnsi="メイリオ"/>
                <w:sz w:val="24"/>
              </w:rPr>
            </w:pPr>
            <w:r>
              <w:rPr>
                <w:rFonts w:ascii="メイリオ" w:eastAsia="メイリオ" w:hAnsi="メイリオ" w:hint="eastAsia"/>
                <w:sz w:val="24"/>
              </w:rPr>
              <w:t>円</w:t>
            </w:r>
          </w:p>
        </w:tc>
        <w:tc>
          <w:tcPr>
            <w:tcW w:w="2687" w:type="dxa"/>
            <w:vAlign w:val="center"/>
          </w:tcPr>
          <w:p w:rsidR="00C964B4" w:rsidRDefault="005551A7" w:rsidP="003D4C72">
            <w:pPr>
              <w:spacing w:line="320" w:lineRule="exact"/>
              <w:jc w:val="right"/>
              <w:rPr>
                <w:rFonts w:ascii="メイリオ" w:eastAsia="メイリオ" w:hAnsi="メイリオ"/>
                <w:sz w:val="24"/>
              </w:rPr>
            </w:pPr>
            <w:r>
              <w:rPr>
                <w:rFonts w:ascii="メイリオ" w:eastAsia="メイリオ" w:hAnsi="メイリオ" w:hint="eastAsia"/>
                <w:sz w:val="24"/>
              </w:rPr>
              <w:t>１００％</w:t>
            </w:r>
          </w:p>
        </w:tc>
      </w:tr>
    </w:tbl>
    <w:p w:rsidR="00C964B4" w:rsidRDefault="005551A7" w:rsidP="003D4C72">
      <w:pPr>
        <w:spacing w:line="320" w:lineRule="exact"/>
        <w:ind w:left="720" w:hangingChars="300" w:hanging="720"/>
        <w:rPr>
          <w:rFonts w:ascii="メイリオ" w:eastAsia="メイリオ" w:hAnsi="メイリオ"/>
          <w:sz w:val="24"/>
        </w:rPr>
      </w:pPr>
      <w:r>
        <w:rPr>
          <w:rFonts w:ascii="メイリオ" w:eastAsia="メイリオ" w:hAnsi="メイリオ" w:hint="eastAsia"/>
          <w:sz w:val="24"/>
        </w:rPr>
        <w:t xml:space="preserve">　※</w:t>
      </w:r>
      <w:r w:rsidR="00E402AA">
        <w:rPr>
          <w:rFonts w:ascii="メイリオ" w:eastAsia="メイリオ" w:hAnsi="メイリオ" w:hint="eastAsia"/>
          <w:sz w:val="24"/>
        </w:rPr>
        <w:t>１</w:t>
      </w:r>
      <w:r>
        <w:rPr>
          <w:rFonts w:ascii="メイリオ" w:eastAsia="メイリオ" w:hAnsi="メイリオ" w:hint="eastAsia"/>
          <w:sz w:val="24"/>
        </w:rPr>
        <w:t>）業種欄には、日本標準産業分類の細分類番号と細分類業種名を記載。</w:t>
      </w:r>
    </w:p>
    <w:p w:rsidR="00C964B4" w:rsidRPr="003736E2" w:rsidRDefault="00C964B4" w:rsidP="003D4C72">
      <w:pPr>
        <w:spacing w:line="240" w:lineRule="exact"/>
        <w:rPr>
          <w:rFonts w:ascii="メイリオ" w:eastAsia="メイリオ" w:hAnsi="メイリオ"/>
          <w:sz w:val="24"/>
        </w:rPr>
      </w:pPr>
    </w:p>
    <w:p w:rsidR="00DE26B2" w:rsidRDefault="003648C8" w:rsidP="003D4C72">
      <w:pPr>
        <w:spacing w:line="320" w:lineRule="exact"/>
        <w:rPr>
          <w:rFonts w:ascii="メイリオ" w:eastAsia="メイリオ" w:hAnsi="メイリオ"/>
          <w:sz w:val="24"/>
        </w:rPr>
      </w:pPr>
      <w:r>
        <w:rPr>
          <w:rFonts w:ascii="メイリオ" w:eastAsia="メイリオ" w:hAnsi="メイリオ" w:hint="eastAsia"/>
          <w:sz w:val="24"/>
        </w:rPr>
        <w:t>（表２：最近</w:t>
      </w:r>
      <w:r w:rsidR="00E402AA">
        <w:rPr>
          <w:rFonts w:ascii="メイリオ" w:eastAsia="メイリオ" w:hAnsi="メイリオ" w:hint="eastAsia"/>
          <w:sz w:val="24"/>
        </w:rPr>
        <w:t>１</w:t>
      </w:r>
      <w:r>
        <w:rPr>
          <w:rFonts w:ascii="メイリオ" w:eastAsia="メイリオ" w:hAnsi="メイリオ" w:hint="eastAsia"/>
          <w:sz w:val="24"/>
        </w:rPr>
        <w:t>ヶ月</w:t>
      </w:r>
      <w:r w:rsidR="00DE26B2">
        <w:rPr>
          <w:rFonts w:ascii="メイリオ" w:eastAsia="メイリオ" w:hAnsi="メイリオ" w:hint="eastAsia"/>
          <w:sz w:val="24"/>
        </w:rPr>
        <w:t>間における企業全体の</w:t>
      </w:r>
      <w:r>
        <w:rPr>
          <w:rFonts w:ascii="メイリオ" w:eastAsia="メイリオ" w:hAnsi="メイリオ" w:hint="eastAsia"/>
          <w:sz w:val="24"/>
        </w:rPr>
        <w:t>売上高</w:t>
      </w:r>
      <w:r w:rsidR="00DE26B2">
        <w:rPr>
          <w:rFonts w:ascii="メイリオ" w:eastAsia="メイリオ" w:hAnsi="メイリオ" w:hint="eastAsia"/>
          <w:sz w:val="24"/>
        </w:rPr>
        <w:t>に占める指定業種の売上高の割合</w:t>
      </w:r>
    </w:p>
    <w:p w:rsidR="003648C8" w:rsidRDefault="003736E2" w:rsidP="003D4C72">
      <w:pPr>
        <w:spacing w:line="320" w:lineRule="exact"/>
        <w:rPr>
          <w:rFonts w:ascii="メイリオ" w:eastAsia="メイリオ" w:hAnsi="メイリオ"/>
          <w:sz w:val="24"/>
        </w:rPr>
      </w:pPr>
      <w:r>
        <w:rPr>
          <w:rFonts w:ascii="メイリオ" w:eastAsia="メイリオ" w:hAnsi="メイリオ" w:hint="eastAsia"/>
          <w:sz w:val="24"/>
        </w:rPr>
        <w:t>（令和　年　　月～令和　年　　月）</w:t>
      </w:r>
      <w:r w:rsidR="00E402AA">
        <w:rPr>
          <w:rFonts w:ascii="メイリオ" w:eastAsia="メイリオ" w:hAnsi="メイリオ" w:hint="eastAsia"/>
          <w:sz w:val="24"/>
        </w:rPr>
        <w:t>）</w:t>
      </w:r>
    </w:p>
    <w:tbl>
      <w:tblPr>
        <w:tblStyle w:val="a3"/>
        <w:tblW w:w="0" w:type="auto"/>
        <w:tblLook w:val="04A0" w:firstRow="1" w:lastRow="0" w:firstColumn="1" w:lastColumn="0" w:noHBand="0" w:noVBand="1"/>
      </w:tblPr>
      <w:tblGrid>
        <w:gridCol w:w="4814"/>
        <w:gridCol w:w="4814"/>
      </w:tblGrid>
      <w:tr w:rsidR="003648C8" w:rsidTr="00E56F5B">
        <w:trPr>
          <w:trHeight w:val="403"/>
        </w:trPr>
        <w:tc>
          <w:tcPr>
            <w:tcW w:w="4814" w:type="dxa"/>
            <w:vAlign w:val="center"/>
          </w:tcPr>
          <w:p w:rsidR="003648C8" w:rsidRDefault="003648C8" w:rsidP="003D4C72">
            <w:pPr>
              <w:spacing w:line="320" w:lineRule="exact"/>
              <w:jc w:val="center"/>
              <w:rPr>
                <w:rFonts w:ascii="メイリオ" w:eastAsia="メイリオ" w:hAnsi="メイリオ"/>
                <w:sz w:val="24"/>
              </w:rPr>
            </w:pPr>
            <w:r>
              <w:rPr>
                <w:rFonts w:ascii="メイリオ" w:eastAsia="メイリオ" w:hAnsi="メイリオ" w:hint="eastAsia"/>
                <w:sz w:val="24"/>
              </w:rPr>
              <w:t>企業全体の最近</w:t>
            </w:r>
            <w:r w:rsidR="00D93160">
              <w:rPr>
                <w:rFonts w:ascii="メイリオ" w:eastAsia="メイリオ" w:hAnsi="メイリオ" w:hint="eastAsia"/>
                <w:sz w:val="24"/>
              </w:rPr>
              <w:t>１</w:t>
            </w:r>
            <w:r>
              <w:rPr>
                <w:rFonts w:ascii="メイリオ" w:eastAsia="メイリオ" w:hAnsi="メイリオ" w:hint="eastAsia"/>
                <w:sz w:val="24"/>
              </w:rPr>
              <w:t>ヶ月の売上高</w:t>
            </w:r>
            <w:r w:rsidR="00DE26B2">
              <w:rPr>
                <w:rFonts w:ascii="メイリオ" w:eastAsia="メイリオ" w:hAnsi="メイリオ" w:hint="eastAsia"/>
                <w:sz w:val="24"/>
              </w:rPr>
              <w:t>【a】</w:t>
            </w:r>
          </w:p>
        </w:tc>
        <w:tc>
          <w:tcPr>
            <w:tcW w:w="4814" w:type="dxa"/>
            <w:vAlign w:val="center"/>
          </w:tcPr>
          <w:p w:rsidR="00E56F5B" w:rsidRDefault="00E56F5B" w:rsidP="003D4C72">
            <w:pPr>
              <w:spacing w:line="320" w:lineRule="exact"/>
              <w:jc w:val="right"/>
              <w:rPr>
                <w:rFonts w:ascii="メイリオ" w:eastAsia="メイリオ" w:hAnsi="メイリオ"/>
                <w:sz w:val="24"/>
              </w:rPr>
            </w:pPr>
            <w:r>
              <w:rPr>
                <w:rFonts w:ascii="メイリオ" w:eastAsia="メイリオ" w:hAnsi="メイリオ" w:hint="eastAsia"/>
                <w:sz w:val="24"/>
              </w:rPr>
              <w:t>円</w:t>
            </w:r>
          </w:p>
        </w:tc>
      </w:tr>
      <w:tr w:rsidR="00E74143" w:rsidTr="00E56F5B">
        <w:trPr>
          <w:trHeight w:val="403"/>
        </w:trPr>
        <w:tc>
          <w:tcPr>
            <w:tcW w:w="4814" w:type="dxa"/>
            <w:vAlign w:val="center"/>
          </w:tcPr>
          <w:p w:rsidR="00DE26B2" w:rsidRDefault="00DE26B2" w:rsidP="00DE26B2">
            <w:pPr>
              <w:spacing w:line="320" w:lineRule="exact"/>
              <w:jc w:val="center"/>
              <w:rPr>
                <w:rFonts w:ascii="メイリオ" w:eastAsia="メイリオ" w:hAnsi="メイリオ" w:hint="eastAsia"/>
                <w:sz w:val="24"/>
              </w:rPr>
            </w:pPr>
            <w:r>
              <w:rPr>
                <w:rFonts w:ascii="メイリオ" w:eastAsia="メイリオ" w:hAnsi="メイリオ" w:hint="eastAsia"/>
                <w:sz w:val="24"/>
              </w:rPr>
              <w:t>指定</w:t>
            </w:r>
            <w:r w:rsidR="00E74143">
              <w:rPr>
                <w:rFonts w:ascii="メイリオ" w:eastAsia="メイリオ" w:hAnsi="メイリオ" w:hint="eastAsia"/>
                <w:sz w:val="24"/>
              </w:rPr>
              <w:t>業種の</w:t>
            </w:r>
            <w:r>
              <w:rPr>
                <w:rFonts w:ascii="メイリオ" w:eastAsia="メイリオ" w:hAnsi="メイリオ" w:hint="eastAsia"/>
                <w:sz w:val="24"/>
              </w:rPr>
              <w:t>最近1カ月間の売上高【b】</w:t>
            </w:r>
          </w:p>
        </w:tc>
        <w:tc>
          <w:tcPr>
            <w:tcW w:w="4814" w:type="dxa"/>
            <w:vAlign w:val="center"/>
          </w:tcPr>
          <w:p w:rsidR="00E74143" w:rsidRPr="00DE26B2" w:rsidRDefault="00DE26B2" w:rsidP="003D4C72">
            <w:pPr>
              <w:spacing w:line="320" w:lineRule="exact"/>
              <w:jc w:val="right"/>
              <w:rPr>
                <w:rFonts w:ascii="メイリオ" w:eastAsia="メイリオ" w:hAnsi="メイリオ" w:hint="eastAsia"/>
                <w:sz w:val="24"/>
              </w:rPr>
            </w:pPr>
            <w:r>
              <w:rPr>
                <w:rFonts w:ascii="メイリオ" w:eastAsia="メイリオ" w:hAnsi="メイリオ" w:hint="eastAsia"/>
                <w:sz w:val="24"/>
              </w:rPr>
              <w:t>円</w:t>
            </w:r>
          </w:p>
        </w:tc>
      </w:tr>
      <w:tr w:rsidR="00DE26B2" w:rsidTr="00E56F5B">
        <w:trPr>
          <w:trHeight w:val="403"/>
        </w:trPr>
        <w:tc>
          <w:tcPr>
            <w:tcW w:w="4814" w:type="dxa"/>
            <w:vAlign w:val="center"/>
          </w:tcPr>
          <w:p w:rsidR="00DE26B2" w:rsidRDefault="00DE26B2" w:rsidP="003D4C72">
            <w:pPr>
              <w:spacing w:line="320" w:lineRule="exact"/>
              <w:jc w:val="center"/>
              <w:rPr>
                <w:rFonts w:ascii="メイリオ" w:eastAsia="メイリオ" w:hAnsi="メイリオ" w:hint="eastAsia"/>
                <w:sz w:val="24"/>
              </w:rPr>
            </w:pPr>
            <w:r>
              <w:rPr>
                <w:rFonts w:ascii="メイリオ" w:eastAsia="メイリオ" w:hAnsi="メイリオ" w:hint="eastAsia"/>
                <w:sz w:val="24"/>
              </w:rPr>
              <w:t>【b】/【a】×100</w:t>
            </w:r>
          </w:p>
        </w:tc>
        <w:tc>
          <w:tcPr>
            <w:tcW w:w="4814" w:type="dxa"/>
            <w:vAlign w:val="center"/>
          </w:tcPr>
          <w:p w:rsidR="00DE26B2" w:rsidRDefault="00DE26B2" w:rsidP="003D4C72">
            <w:pPr>
              <w:spacing w:line="320" w:lineRule="exact"/>
              <w:jc w:val="right"/>
              <w:rPr>
                <w:rFonts w:ascii="メイリオ" w:eastAsia="メイリオ" w:hAnsi="メイリオ" w:hint="eastAsia"/>
                <w:sz w:val="24"/>
              </w:rPr>
            </w:pPr>
            <w:r>
              <w:rPr>
                <w:rFonts w:ascii="メイリオ" w:eastAsia="メイリオ" w:hAnsi="メイリオ" w:hint="eastAsia"/>
                <w:sz w:val="24"/>
              </w:rPr>
              <w:t>%</w:t>
            </w:r>
          </w:p>
        </w:tc>
      </w:tr>
    </w:tbl>
    <w:p w:rsidR="00E56F5B" w:rsidRDefault="00E56F5B" w:rsidP="003D4C72">
      <w:pPr>
        <w:spacing w:line="320" w:lineRule="exact"/>
        <w:rPr>
          <w:rFonts w:ascii="メイリオ" w:eastAsia="メイリオ" w:hAnsi="メイリオ"/>
          <w:sz w:val="24"/>
        </w:rPr>
      </w:pPr>
      <w:r>
        <w:rPr>
          <w:rFonts w:ascii="メイリオ" w:eastAsia="メイリオ" w:hAnsi="メイリオ" w:hint="eastAsia"/>
          <w:sz w:val="24"/>
        </w:rPr>
        <w:t>（表３：最近</w:t>
      </w:r>
      <w:r w:rsidR="00DE26B2">
        <w:rPr>
          <w:rFonts w:ascii="メイリオ" w:eastAsia="メイリオ" w:hAnsi="メイリオ" w:hint="eastAsia"/>
          <w:sz w:val="24"/>
        </w:rPr>
        <w:t>１</w:t>
      </w:r>
      <w:r>
        <w:rPr>
          <w:rFonts w:ascii="メイリオ" w:eastAsia="メイリオ" w:hAnsi="メイリオ" w:hint="eastAsia"/>
          <w:sz w:val="24"/>
        </w:rPr>
        <w:t>ヶ月の売上高（　　　年　　月～　　　年　　月）</w:t>
      </w:r>
      <w:r w:rsidR="003D4C72">
        <w:rPr>
          <w:rFonts w:ascii="メイリオ" w:eastAsia="メイリオ" w:hAnsi="メイリオ" w:hint="eastAsia"/>
          <w:sz w:val="24"/>
        </w:rPr>
        <w:t>）</w:t>
      </w:r>
    </w:p>
    <w:tbl>
      <w:tblPr>
        <w:tblStyle w:val="a3"/>
        <w:tblW w:w="0" w:type="auto"/>
        <w:tblLook w:val="04A0" w:firstRow="1" w:lastRow="0" w:firstColumn="1" w:lastColumn="0" w:noHBand="0" w:noVBand="1"/>
      </w:tblPr>
      <w:tblGrid>
        <w:gridCol w:w="4814"/>
        <w:gridCol w:w="4814"/>
      </w:tblGrid>
      <w:tr w:rsidR="00E56F5B" w:rsidTr="00641279">
        <w:trPr>
          <w:trHeight w:val="403"/>
        </w:trPr>
        <w:tc>
          <w:tcPr>
            <w:tcW w:w="4814" w:type="dxa"/>
            <w:vAlign w:val="center"/>
          </w:tcPr>
          <w:p w:rsidR="00E56F5B" w:rsidRDefault="00DE26B2" w:rsidP="003D4C72">
            <w:pPr>
              <w:spacing w:line="320" w:lineRule="exact"/>
              <w:jc w:val="center"/>
              <w:rPr>
                <w:rFonts w:ascii="メイリオ" w:eastAsia="メイリオ" w:hAnsi="メイリオ"/>
                <w:sz w:val="24"/>
              </w:rPr>
            </w:pPr>
            <w:r>
              <w:rPr>
                <w:rFonts w:ascii="メイリオ" w:eastAsia="メイリオ" w:hAnsi="メイリオ" w:hint="eastAsia"/>
                <w:sz w:val="24"/>
              </w:rPr>
              <w:t>指定業種の最近1カ月間の売上高【A】</w:t>
            </w:r>
          </w:p>
        </w:tc>
        <w:tc>
          <w:tcPr>
            <w:tcW w:w="4814" w:type="dxa"/>
            <w:vAlign w:val="center"/>
          </w:tcPr>
          <w:p w:rsidR="00E56F5B" w:rsidRDefault="00E56F5B" w:rsidP="003D4C72">
            <w:pPr>
              <w:spacing w:line="320" w:lineRule="exact"/>
              <w:jc w:val="right"/>
              <w:rPr>
                <w:rFonts w:ascii="メイリオ" w:eastAsia="メイリオ" w:hAnsi="メイリオ"/>
                <w:sz w:val="24"/>
              </w:rPr>
            </w:pPr>
            <w:r>
              <w:rPr>
                <w:rFonts w:ascii="メイリオ" w:eastAsia="メイリオ" w:hAnsi="メイリオ" w:hint="eastAsia"/>
                <w:sz w:val="24"/>
              </w:rPr>
              <w:t>円</w:t>
            </w:r>
          </w:p>
        </w:tc>
      </w:tr>
      <w:tr w:rsidR="00DE26B2" w:rsidTr="00641279">
        <w:trPr>
          <w:trHeight w:val="403"/>
        </w:trPr>
        <w:tc>
          <w:tcPr>
            <w:tcW w:w="4814" w:type="dxa"/>
            <w:vAlign w:val="center"/>
          </w:tcPr>
          <w:p w:rsidR="00DE26B2" w:rsidRDefault="00DE26B2" w:rsidP="00DE26B2">
            <w:pPr>
              <w:spacing w:line="320" w:lineRule="exact"/>
              <w:jc w:val="center"/>
              <w:rPr>
                <w:rFonts w:ascii="メイリオ" w:eastAsia="メイリオ" w:hAnsi="メイリオ"/>
                <w:sz w:val="24"/>
              </w:rPr>
            </w:pPr>
            <w:r>
              <w:rPr>
                <w:rFonts w:ascii="メイリオ" w:eastAsia="メイリオ" w:hAnsi="メイリオ" w:hint="eastAsia"/>
                <w:sz w:val="24"/>
              </w:rPr>
              <w:t>企業全体</w:t>
            </w:r>
            <w:r>
              <w:rPr>
                <w:rFonts w:ascii="メイリオ" w:eastAsia="メイリオ" w:hAnsi="メイリオ" w:hint="eastAsia"/>
                <w:sz w:val="24"/>
              </w:rPr>
              <w:t>の最近1カ月間の売上高【A</w:t>
            </w:r>
            <w:r>
              <w:rPr>
                <w:rFonts w:ascii="メイリオ" w:eastAsia="メイリオ" w:hAnsi="メイリオ" w:hint="eastAsia"/>
                <w:sz w:val="24"/>
              </w:rPr>
              <w:t>‘</w:t>
            </w:r>
            <w:r>
              <w:rPr>
                <w:rFonts w:ascii="メイリオ" w:eastAsia="メイリオ" w:hAnsi="メイリオ" w:hint="eastAsia"/>
                <w:sz w:val="24"/>
              </w:rPr>
              <w:t>】</w:t>
            </w:r>
          </w:p>
        </w:tc>
        <w:tc>
          <w:tcPr>
            <w:tcW w:w="4814" w:type="dxa"/>
            <w:vAlign w:val="center"/>
          </w:tcPr>
          <w:p w:rsidR="00DE26B2" w:rsidRDefault="00DE26B2" w:rsidP="00DE26B2">
            <w:pPr>
              <w:spacing w:line="320" w:lineRule="exact"/>
              <w:jc w:val="right"/>
              <w:rPr>
                <w:rFonts w:ascii="メイリオ" w:eastAsia="メイリオ" w:hAnsi="メイリオ"/>
                <w:sz w:val="24"/>
              </w:rPr>
            </w:pPr>
            <w:r>
              <w:rPr>
                <w:rFonts w:ascii="メイリオ" w:eastAsia="メイリオ" w:hAnsi="メイリオ" w:hint="eastAsia"/>
                <w:sz w:val="24"/>
              </w:rPr>
              <w:t>円</w:t>
            </w:r>
          </w:p>
        </w:tc>
      </w:tr>
    </w:tbl>
    <w:p w:rsidR="00DE26B2" w:rsidRDefault="00DE26B2" w:rsidP="00DE26B2">
      <w:pPr>
        <w:spacing w:line="320" w:lineRule="exact"/>
        <w:rPr>
          <w:rFonts w:ascii="メイリオ" w:eastAsia="メイリオ" w:hAnsi="メイリオ"/>
          <w:sz w:val="24"/>
        </w:rPr>
      </w:pPr>
      <w:r>
        <w:rPr>
          <w:rFonts w:ascii="メイリオ" w:eastAsia="メイリオ" w:hAnsi="メイリオ" w:hint="eastAsia"/>
          <w:sz w:val="24"/>
        </w:rPr>
        <w:t>（表</w:t>
      </w:r>
      <w:r>
        <w:rPr>
          <w:rFonts w:ascii="メイリオ" w:eastAsia="メイリオ" w:hAnsi="メイリオ" w:hint="eastAsia"/>
          <w:sz w:val="24"/>
        </w:rPr>
        <w:t>４</w:t>
      </w:r>
      <w:r>
        <w:rPr>
          <w:rFonts w:ascii="メイリオ" w:eastAsia="メイリオ" w:hAnsi="メイリオ" w:hint="eastAsia"/>
          <w:sz w:val="24"/>
        </w:rPr>
        <w:t>：最近</w:t>
      </w:r>
      <w:r>
        <w:rPr>
          <w:rFonts w:ascii="メイリオ" w:eastAsia="メイリオ" w:hAnsi="メイリオ" w:hint="eastAsia"/>
          <w:sz w:val="24"/>
        </w:rPr>
        <w:t>３</w:t>
      </w:r>
      <w:r>
        <w:rPr>
          <w:rFonts w:ascii="メイリオ" w:eastAsia="メイリオ" w:hAnsi="メイリオ" w:hint="eastAsia"/>
          <w:sz w:val="24"/>
        </w:rPr>
        <w:t>ヶ月の</w:t>
      </w:r>
      <w:r>
        <w:rPr>
          <w:rFonts w:ascii="メイリオ" w:eastAsia="メイリオ" w:hAnsi="メイリオ" w:hint="eastAsia"/>
          <w:sz w:val="24"/>
        </w:rPr>
        <w:t>平均</w:t>
      </w:r>
      <w:r>
        <w:rPr>
          <w:rFonts w:ascii="メイリオ" w:eastAsia="メイリオ" w:hAnsi="メイリオ" w:hint="eastAsia"/>
          <w:sz w:val="24"/>
        </w:rPr>
        <w:t>売上高（　　　年　　月～　　　年　　月））</w:t>
      </w:r>
    </w:p>
    <w:tbl>
      <w:tblPr>
        <w:tblStyle w:val="a3"/>
        <w:tblW w:w="0" w:type="auto"/>
        <w:tblLook w:val="04A0" w:firstRow="1" w:lastRow="0" w:firstColumn="1" w:lastColumn="0" w:noHBand="0" w:noVBand="1"/>
      </w:tblPr>
      <w:tblGrid>
        <w:gridCol w:w="4814"/>
        <w:gridCol w:w="4814"/>
      </w:tblGrid>
      <w:tr w:rsidR="00DE26B2" w:rsidTr="0039777D">
        <w:trPr>
          <w:trHeight w:val="403"/>
        </w:trPr>
        <w:tc>
          <w:tcPr>
            <w:tcW w:w="4814" w:type="dxa"/>
            <w:vAlign w:val="center"/>
          </w:tcPr>
          <w:p w:rsidR="00DE26B2" w:rsidRDefault="00487FEC" w:rsidP="0039777D">
            <w:pPr>
              <w:spacing w:line="320" w:lineRule="exact"/>
              <w:jc w:val="center"/>
              <w:rPr>
                <w:rFonts w:ascii="メイリオ" w:eastAsia="メイリオ" w:hAnsi="メイリオ"/>
                <w:sz w:val="24"/>
              </w:rPr>
            </w:pPr>
            <w:r>
              <w:rPr>
                <w:rFonts w:ascii="メイリオ" w:eastAsia="メイリオ" w:hAnsi="メイリオ" w:hint="eastAsia"/>
                <w:sz w:val="24"/>
              </w:rPr>
              <w:t>【A】</w:t>
            </w:r>
            <w:r w:rsidR="00DE26B2">
              <w:rPr>
                <w:rFonts w:ascii="メイリオ" w:eastAsia="メイリオ" w:hAnsi="メイリオ" w:hint="eastAsia"/>
                <w:sz w:val="24"/>
              </w:rPr>
              <w:t>の最近</w:t>
            </w:r>
            <w:r w:rsidR="00DE26B2">
              <w:rPr>
                <w:rFonts w:ascii="メイリオ" w:eastAsia="メイリオ" w:hAnsi="メイリオ" w:hint="eastAsia"/>
                <w:sz w:val="24"/>
              </w:rPr>
              <w:t>３</w:t>
            </w:r>
            <w:r w:rsidR="00DE26B2">
              <w:rPr>
                <w:rFonts w:ascii="メイリオ" w:eastAsia="メイリオ" w:hAnsi="メイリオ" w:hint="eastAsia"/>
                <w:sz w:val="24"/>
              </w:rPr>
              <w:t>カ月間の売上高【</w:t>
            </w:r>
            <w:r w:rsidR="00DE26B2">
              <w:rPr>
                <w:rFonts w:ascii="メイリオ" w:eastAsia="メイリオ" w:hAnsi="メイリオ" w:hint="eastAsia"/>
                <w:sz w:val="24"/>
              </w:rPr>
              <w:t>B</w:t>
            </w:r>
            <w:r w:rsidR="00DE26B2">
              <w:rPr>
                <w:rFonts w:ascii="メイリオ" w:eastAsia="メイリオ" w:hAnsi="メイリオ" w:hint="eastAsia"/>
                <w:sz w:val="24"/>
              </w:rPr>
              <w:t>】</w:t>
            </w:r>
          </w:p>
        </w:tc>
        <w:tc>
          <w:tcPr>
            <w:tcW w:w="4814" w:type="dxa"/>
            <w:vAlign w:val="center"/>
          </w:tcPr>
          <w:p w:rsidR="00DE26B2" w:rsidRDefault="00DE26B2" w:rsidP="0039777D">
            <w:pPr>
              <w:spacing w:line="320" w:lineRule="exact"/>
              <w:jc w:val="right"/>
              <w:rPr>
                <w:rFonts w:ascii="メイリオ" w:eastAsia="メイリオ" w:hAnsi="メイリオ"/>
                <w:sz w:val="24"/>
              </w:rPr>
            </w:pPr>
            <w:r>
              <w:rPr>
                <w:rFonts w:ascii="メイリオ" w:eastAsia="メイリオ" w:hAnsi="メイリオ" w:hint="eastAsia"/>
                <w:sz w:val="24"/>
              </w:rPr>
              <w:t>円</w:t>
            </w:r>
          </w:p>
        </w:tc>
      </w:tr>
      <w:tr w:rsidR="00DE26B2" w:rsidTr="0039777D">
        <w:trPr>
          <w:trHeight w:val="403"/>
        </w:trPr>
        <w:tc>
          <w:tcPr>
            <w:tcW w:w="4814" w:type="dxa"/>
            <w:vAlign w:val="center"/>
          </w:tcPr>
          <w:p w:rsidR="00DE26B2" w:rsidRDefault="00487FEC" w:rsidP="0039777D">
            <w:pPr>
              <w:spacing w:line="320" w:lineRule="exact"/>
              <w:jc w:val="center"/>
              <w:rPr>
                <w:rFonts w:ascii="メイリオ" w:eastAsia="メイリオ" w:hAnsi="メイリオ"/>
                <w:sz w:val="24"/>
              </w:rPr>
            </w:pPr>
            <w:r>
              <w:rPr>
                <w:rFonts w:ascii="メイリオ" w:eastAsia="メイリオ" w:hAnsi="メイリオ" w:hint="eastAsia"/>
                <w:sz w:val="24"/>
              </w:rPr>
              <w:t>【A</w:t>
            </w:r>
            <w:r>
              <w:rPr>
                <w:rFonts w:ascii="メイリオ" w:eastAsia="メイリオ" w:hAnsi="メイリオ"/>
                <w:sz w:val="24"/>
              </w:rPr>
              <w:t>’</w:t>
            </w:r>
            <w:r>
              <w:rPr>
                <w:rFonts w:ascii="メイリオ" w:eastAsia="メイリオ" w:hAnsi="メイリオ" w:hint="eastAsia"/>
                <w:sz w:val="24"/>
              </w:rPr>
              <w:t>】</w:t>
            </w:r>
            <w:r w:rsidR="00DE26B2">
              <w:rPr>
                <w:rFonts w:ascii="メイリオ" w:eastAsia="メイリオ" w:hAnsi="メイリオ" w:hint="eastAsia"/>
                <w:sz w:val="24"/>
              </w:rPr>
              <w:t>の最近</w:t>
            </w:r>
            <w:r w:rsidR="00DE26B2">
              <w:rPr>
                <w:rFonts w:ascii="メイリオ" w:eastAsia="メイリオ" w:hAnsi="メイリオ" w:hint="eastAsia"/>
                <w:sz w:val="24"/>
              </w:rPr>
              <w:t>３</w:t>
            </w:r>
            <w:r w:rsidR="00DE26B2">
              <w:rPr>
                <w:rFonts w:ascii="メイリオ" w:eastAsia="メイリオ" w:hAnsi="メイリオ" w:hint="eastAsia"/>
                <w:sz w:val="24"/>
              </w:rPr>
              <w:t>カ月間の売上高【</w:t>
            </w:r>
            <w:r w:rsidR="00DE26B2">
              <w:rPr>
                <w:rFonts w:ascii="メイリオ" w:eastAsia="メイリオ" w:hAnsi="メイリオ" w:hint="eastAsia"/>
                <w:sz w:val="24"/>
              </w:rPr>
              <w:t>B</w:t>
            </w:r>
            <w:r w:rsidR="00DE26B2">
              <w:rPr>
                <w:rFonts w:ascii="メイリオ" w:eastAsia="メイリオ" w:hAnsi="メイリオ" w:hint="eastAsia"/>
                <w:sz w:val="24"/>
              </w:rPr>
              <w:t>‘】</w:t>
            </w:r>
          </w:p>
        </w:tc>
        <w:tc>
          <w:tcPr>
            <w:tcW w:w="4814" w:type="dxa"/>
            <w:vAlign w:val="center"/>
          </w:tcPr>
          <w:p w:rsidR="00DE26B2" w:rsidRDefault="00DE26B2" w:rsidP="0039777D">
            <w:pPr>
              <w:spacing w:line="320" w:lineRule="exact"/>
              <w:jc w:val="right"/>
              <w:rPr>
                <w:rFonts w:ascii="メイリオ" w:eastAsia="メイリオ" w:hAnsi="メイリオ"/>
                <w:sz w:val="24"/>
              </w:rPr>
            </w:pPr>
            <w:r>
              <w:rPr>
                <w:rFonts w:ascii="メイリオ" w:eastAsia="メイリオ" w:hAnsi="メイリオ" w:hint="eastAsia"/>
                <w:sz w:val="24"/>
              </w:rPr>
              <w:t>円</w:t>
            </w:r>
          </w:p>
        </w:tc>
      </w:tr>
    </w:tbl>
    <w:p w:rsidR="00DE26B2" w:rsidRDefault="00DE26B2" w:rsidP="003D4C72">
      <w:pPr>
        <w:spacing w:line="320" w:lineRule="exact"/>
        <w:rPr>
          <w:rFonts w:ascii="メイリオ" w:eastAsia="メイリオ" w:hAnsi="メイリオ" w:hint="eastAsia"/>
          <w:sz w:val="24"/>
        </w:rPr>
      </w:pPr>
      <w:bookmarkStart w:id="0" w:name="_GoBack"/>
      <w:bookmarkEnd w:id="0"/>
    </w:p>
    <w:p w:rsidR="003D4C72" w:rsidRDefault="00487FEC" w:rsidP="00487FEC">
      <w:pPr>
        <w:spacing w:line="320" w:lineRule="exact"/>
        <w:ind w:firstLineChars="100" w:firstLine="240"/>
        <w:rPr>
          <w:rFonts w:ascii="メイリオ" w:eastAsia="メイリオ" w:hAnsi="メイリオ"/>
          <w:sz w:val="24"/>
        </w:rPr>
      </w:pPr>
      <w:r>
        <w:rPr>
          <w:rFonts w:ascii="メイリオ" w:eastAsia="メイリオ" w:hAnsi="メイリオ" w:hint="eastAsia"/>
          <w:sz w:val="24"/>
        </w:rPr>
        <w:t>（１）指定業種の売上高</w:t>
      </w:r>
      <w:r w:rsidR="003D4C72">
        <w:rPr>
          <w:rFonts w:ascii="メイリオ" w:eastAsia="メイリオ" w:hAnsi="メイリオ" w:hint="eastAsia"/>
          <w:sz w:val="24"/>
        </w:rPr>
        <w:t>の減少率</w:t>
      </w:r>
    </w:p>
    <w:p w:rsidR="00897797" w:rsidRDefault="00897797" w:rsidP="00897797">
      <w:pPr>
        <w:spacing w:line="140" w:lineRule="exact"/>
        <w:ind w:leftChars="100" w:left="210"/>
        <w:rPr>
          <w:rFonts w:ascii="メイリオ" w:eastAsia="メイリオ" w:hAnsi="メイリオ"/>
          <w:sz w:val="24"/>
        </w:rPr>
      </w:pPr>
    </w:p>
    <w:p w:rsidR="003D4C72" w:rsidRPr="00CC6DCD" w:rsidRDefault="003D4C72" w:rsidP="00897797">
      <w:pPr>
        <w:spacing w:line="240" w:lineRule="exact"/>
        <w:ind w:firstLineChars="500" w:firstLine="1200"/>
        <w:rPr>
          <w:rFonts w:ascii="メイリオ" w:eastAsia="メイリオ" w:hAnsi="メイリオ"/>
          <w:sz w:val="24"/>
        </w:rPr>
      </w:pPr>
      <w:r>
        <w:rPr>
          <w:rFonts w:ascii="メイリオ" w:eastAsia="メイリオ" w:hAnsi="メイリオ" w:hint="eastAsia"/>
          <w:sz w:val="24"/>
        </w:rPr>
        <w:t>【Ｂ】　―　【A】</w:t>
      </w:r>
    </w:p>
    <w:p w:rsidR="003D4C72" w:rsidRPr="006835F9" w:rsidRDefault="003D4C72" w:rsidP="00897797">
      <w:pPr>
        <w:spacing w:line="240" w:lineRule="exact"/>
        <w:rPr>
          <w:rFonts w:ascii="メイリオ" w:eastAsia="メイリオ" w:hAnsi="メイリオ"/>
          <w:sz w:val="24"/>
        </w:rPr>
      </w:pPr>
      <w:r>
        <w:rPr>
          <w:rFonts w:ascii="メイリオ" w:eastAsia="メイリオ" w:hAnsi="メイリオ" w:hint="eastAsia"/>
          <w:sz w:val="24"/>
        </w:rPr>
        <w:t xml:space="preserve">　　　　　</w:t>
      </w:r>
      <w:r w:rsidRPr="006835F9">
        <w:rPr>
          <w:rFonts w:ascii="メイリオ" w:eastAsia="メイリオ" w:hAnsi="メイリオ" w:hint="eastAsia"/>
          <w:b/>
          <w:sz w:val="24"/>
        </w:rPr>
        <w:t>―――――――――</w:t>
      </w:r>
      <w:r>
        <w:rPr>
          <w:rFonts w:ascii="メイリオ" w:eastAsia="メイリオ" w:hAnsi="メイリオ" w:hint="eastAsia"/>
          <w:b/>
          <w:sz w:val="24"/>
        </w:rPr>
        <w:t xml:space="preserve">　</w:t>
      </w:r>
      <w:r w:rsidRPr="006835F9">
        <w:rPr>
          <w:rFonts w:ascii="メイリオ" w:eastAsia="メイリオ" w:hAnsi="メイリオ" w:hint="eastAsia"/>
          <w:sz w:val="24"/>
        </w:rPr>
        <w:t>×</w:t>
      </w:r>
      <w:r>
        <w:rPr>
          <w:rFonts w:ascii="メイリオ" w:eastAsia="メイリオ" w:hAnsi="メイリオ" w:hint="eastAsia"/>
          <w:sz w:val="24"/>
        </w:rPr>
        <w:t xml:space="preserve">１００＝　</w:t>
      </w:r>
      <w:r w:rsidRPr="003648C8">
        <w:rPr>
          <w:rFonts w:ascii="メイリオ" w:eastAsia="メイリオ" w:hAnsi="メイリオ" w:hint="eastAsia"/>
          <w:sz w:val="24"/>
          <w:u w:val="dotted"/>
        </w:rPr>
        <w:t>減少率　　　　　％</w:t>
      </w:r>
      <w:r>
        <w:rPr>
          <w:rFonts w:ascii="メイリオ" w:eastAsia="メイリオ" w:hAnsi="メイリオ" w:hint="eastAsia"/>
          <w:sz w:val="24"/>
        </w:rPr>
        <w:t xml:space="preserve">　←（</w:t>
      </w:r>
      <w:r w:rsidRPr="00562C14">
        <w:rPr>
          <w:rFonts w:ascii="メイリオ" w:eastAsia="メイリオ" w:hAnsi="メイリオ" w:hint="eastAsia"/>
          <w:sz w:val="24"/>
          <w:u w:val="dotted"/>
        </w:rPr>
        <w:t>可・否</w:t>
      </w:r>
      <w:r>
        <w:rPr>
          <w:rFonts w:ascii="メイリオ" w:eastAsia="メイリオ" w:hAnsi="メイリオ" w:hint="eastAsia"/>
          <w:sz w:val="24"/>
        </w:rPr>
        <w:t>）</w:t>
      </w:r>
    </w:p>
    <w:p w:rsidR="003D4C72" w:rsidRDefault="003D4C72" w:rsidP="00897797">
      <w:pPr>
        <w:spacing w:line="240" w:lineRule="exact"/>
        <w:ind w:firstLineChars="200" w:firstLine="480"/>
        <w:rPr>
          <w:rFonts w:ascii="メイリオ" w:eastAsia="メイリオ" w:hAnsi="メイリオ"/>
          <w:sz w:val="24"/>
        </w:rPr>
      </w:pPr>
      <w:r>
        <w:rPr>
          <w:rFonts w:ascii="メイリオ" w:eastAsia="メイリオ" w:hAnsi="メイリオ" w:hint="eastAsia"/>
          <w:sz w:val="24"/>
        </w:rPr>
        <w:t xml:space="preserve">　　　　　　【Ｂ】</w:t>
      </w:r>
    </w:p>
    <w:p w:rsidR="00487FEC" w:rsidRDefault="00487FEC" w:rsidP="00487FEC">
      <w:pPr>
        <w:spacing w:line="240" w:lineRule="exact"/>
        <w:rPr>
          <w:rFonts w:ascii="メイリオ" w:eastAsia="メイリオ" w:hAnsi="メイリオ"/>
          <w:sz w:val="24"/>
        </w:rPr>
      </w:pPr>
    </w:p>
    <w:p w:rsidR="00487FEC" w:rsidRDefault="00487FEC" w:rsidP="00487FEC">
      <w:pPr>
        <w:spacing w:line="320" w:lineRule="exact"/>
        <w:ind w:firstLineChars="100" w:firstLine="240"/>
        <w:rPr>
          <w:rFonts w:ascii="メイリオ" w:eastAsia="メイリオ" w:hAnsi="メイリオ"/>
          <w:sz w:val="24"/>
        </w:rPr>
      </w:pPr>
      <w:r>
        <w:rPr>
          <w:rFonts w:ascii="メイリオ" w:eastAsia="メイリオ" w:hAnsi="メイリオ" w:hint="eastAsia"/>
          <w:sz w:val="24"/>
        </w:rPr>
        <w:t>（</w:t>
      </w:r>
      <w:r>
        <w:rPr>
          <w:rFonts w:ascii="メイリオ" w:eastAsia="メイリオ" w:hAnsi="メイリオ" w:hint="eastAsia"/>
          <w:sz w:val="24"/>
        </w:rPr>
        <w:t>２</w:t>
      </w:r>
      <w:r>
        <w:rPr>
          <w:rFonts w:ascii="メイリオ" w:eastAsia="メイリオ" w:hAnsi="メイリオ" w:hint="eastAsia"/>
          <w:sz w:val="24"/>
        </w:rPr>
        <w:t>）企業全体の</w:t>
      </w:r>
      <w:r>
        <w:rPr>
          <w:rFonts w:ascii="メイリオ" w:eastAsia="メイリオ" w:hAnsi="メイリオ" w:hint="eastAsia"/>
          <w:sz w:val="24"/>
        </w:rPr>
        <w:t>売上高の</w:t>
      </w:r>
      <w:r>
        <w:rPr>
          <w:rFonts w:ascii="メイリオ" w:eastAsia="メイリオ" w:hAnsi="メイリオ" w:hint="eastAsia"/>
          <w:sz w:val="24"/>
        </w:rPr>
        <w:t>減少率</w:t>
      </w:r>
    </w:p>
    <w:p w:rsidR="00487FEC" w:rsidRDefault="00487FEC" w:rsidP="00487FEC">
      <w:pPr>
        <w:spacing w:line="140" w:lineRule="exact"/>
        <w:ind w:leftChars="100" w:left="210"/>
        <w:rPr>
          <w:rFonts w:ascii="メイリオ" w:eastAsia="メイリオ" w:hAnsi="メイリオ"/>
          <w:sz w:val="24"/>
        </w:rPr>
      </w:pPr>
    </w:p>
    <w:p w:rsidR="00487FEC" w:rsidRPr="00CC6DCD" w:rsidRDefault="00487FEC" w:rsidP="00487FEC">
      <w:pPr>
        <w:spacing w:line="240" w:lineRule="exact"/>
        <w:ind w:firstLineChars="500" w:firstLine="1200"/>
        <w:rPr>
          <w:rFonts w:ascii="メイリオ" w:eastAsia="メイリオ" w:hAnsi="メイリオ"/>
          <w:sz w:val="24"/>
        </w:rPr>
      </w:pPr>
      <w:r>
        <w:rPr>
          <w:rFonts w:ascii="メイリオ" w:eastAsia="メイリオ" w:hAnsi="メイリオ" w:hint="eastAsia"/>
          <w:sz w:val="24"/>
        </w:rPr>
        <w:t>【Ｂ</w:t>
      </w:r>
      <w:r>
        <w:rPr>
          <w:rFonts w:ascii="メイリオ" w:eastAsia="メイリオ" w:hAnsi="メイリオ" w:hint="eastAsia"/>
          <w:sz w:val="24"/>
        </w:rPr>
        <w:t>‘</w:t>
      </w:r>
      <w:r>
        <w:rPr>
          <w:rFonts w:ascii="メイリオ" w:eastAsia="メイリオ" w:hAnsi="メイリオ" w:hint="eastAsia"/>
          <w:sz w:val="24"/>
        </w:rPr>
        <w:t>】　―　【A</w:t>
      </w:r>
      <w:r>
        <w:rPr>
          <w:rFonts w:ascii="メイリオ" w:eastAsia="メイリオ" w:hAnsi="メイリオ" w:hint="eastAsia"/>
          <w:sz w:val="24"/>
        </w:rPr>
        <w:t>’</w:t>
      </w:r>
      <w:r>
        <w:rPr>
          <w:rFonts w:ascii="メイリオ" w:eastAsia="メイリオ" w:hAnsi="メイリオ" w:hint="eastAsia"/>
          <w:sz w:val="24"/>
        </w:rPr>
        <w:t>】</w:t>
      </w:r>
    </w:p>
    <w:p w:rsidR="00487FEC" w:rsidRPr="006835F9" w:rsidRDefault="00487FEC" w:rsidP="00487FEC">
      <w:pPr>
        <w:spacing w:line="240" w:lineRule="exact"/>
        <w:rPr>
          <w:rFonts w:ascii="メイリオ" w:eastAsia="メイリオ" w:hAnsi="メイリオ"/>
          <w:sz w:val="24"/>
        </w:rPr>
      </w:pPr>
      <w:r>
        <w:rPr>
          <w:rFonts w:ascii="メイリオ" w:eastAsia="メイリオ" w:hAnsi="メイリオ" w:hint="eastAsia"/>
          <w:sz w:val="24"/>
        </w:rPr>
        <w:t xml:space="preserve">　　　　　</w:t>
      </w:r>
      <w:r w:rsidRPr="006835F9">
        <w:rPr>
          <w:rFonts w:ascii="メイリオ" w:eastAsia="メイリオ" w:hAnsi="メイリオ" w:hint="eastAsia"/>
          <w:b/>
          <w:sz w:val="24"/>
        </w:rPr>
        <w:t>―――――――――</w:t>
      </w:r>
      <w:r>
        <w:rPr>
          <w:rFonts w:ascii="メイリオ" w:eastAsia="メイリオ" w:hAnsi="メイリオ" w:hint="eastAsia"/>
          <w:b/>
          <w:sz w:val="24"/>
        </w:rPr>
        <w:t xml:space="preserve">　</w:t>
      </w:r>
      <w:r w:rsidRPr="006835F9">
        <w:rPr>
          <w:rFonts w:ascii="メイリオ" w:eastAsia="メイリオ" w:hAnsi="メイリオ" w:hint="eastAsia"/>
          <w:sz w:val="24"/>
        </w:rPr>
        <w:t>×</w:t>
      </w:r>
      <w:r>
        <w:rPr>
          <w:rFonts w:ascii="メイリオ" w:eastAsia="メイリオ" w:hAnsi="メイリオ" w:hint="eastAsia"/>
          <w:sz w:val="24"/>
        </w:rPr>
        <w:t xml:space="preserve">１００＝　</w:t>
      </w:r>
      <w:r w:rsidRPr="003648C8">
        <w:rPr>
          <w:rFonts w:ascii="メイリオ" w:eastAsia="メイリオ" w:hAnsi="メイリオ" w:hint="eastAsia"/>
          <w:sz w:val="24"/>
          <w:u w:val="dotted"/>
        </w:rPr>
        <w:t>減少率　　　　　％</w:t>
      </w:r>
      <w:r>
        <w:rPr>
          <w:rFonts w:ascii="メイリオ" w:eastAsia="メイリオ" w:hAnsi="メイリオ" w:hint="eastAsia"/>
          <w:sz w:val="24"/>
        </w:rPr>
        <w:t xml:space="preserve">　←（</w:t>
      </w:r>
      <w:r w:rsidRPr="00562C14">
        <w:rPr>
          <w:rFonts w:ascii="メイリオ" w:eastAsia="メイリオ" w:hAnsi="メイリオ" w:hint="eastAsia"/>
          <w:sz w:val="24"/>
          <w:u w:val="dotted"/>
        </w:rPr>
        <w:t>可・否</w:t>
      </w:r>
      <w:r>
        <w:rPr>
          <w:rFonts w:ascii="メイリオ" w:eastAsia="メイリオ" w:hAnsi="メイリオ" w:hint="eastAsia"/>
          <w:sz w:val="24"/>
        </w:rPr>
        <w:t>）</w:t>
      </w:r>
    </w:p>
    <w:p w:rsidR="00C15D5D" w:rsidRDefault="00487FEC" w:rsidP="00487FEC">
      <w:pPr>
        <w:spacing w:line="240" w:lineRule="exact"/>
        <w:ind w:firstLineChars="200" w:firstLine="480"/>
        <w:rPr>
          <w:rFonts w:ascii="メイリオ" w:eastAsia="メイリオ" w:hAnsi="メイリオ" w:hint="eastAsia"/>
          <w:sz w:val="24"/>
        </w:rPr>
      </w:pPr>
      <w:r>
        <w:rPr>
          <w:rFonts w:ascii="メイリオ" w:eastAsia="メイリオ" w:hAnsi="メイリオ" w:hint="eastAsia"/>
          <w:sz w:val="24"/>
        </w:rPr>
        <w:t xml:space="preserve">　　　　　　【Ｂ</w:t>
      </w:r>
      <w:r>
        <w:rPr>
          <w:rFonts w:ascii="メイリオ" w:eastAsia="メイリオ" w:hAnsi="メイリオ" w:hint="eastAsia"/>
          <w:sz w:val="24"/>
        </w:rPr>
        <w:t>‘</w:t>
      </w:r>
      <w:r>
        <w:rPr>
          <w:rFonts w:ascii="メイリオ" w:eastAsia="メイリオ" w:hAnsi="メイリオ" w:hint="eastAsia"/>
          <w:sz w:val="24"/>
        </w:rPr>
        <w:t>】</w:t>
      </w:r>
    </w:p>
    <w:p w:rsidR="00D93160" w:rsidRDefault="00D93160" w:rsidP="00D93160">
      <w:pPr>
        <w:spacing w:line="320" w:lineRule="exact"/>
        <w:ind w:left="720" w:hangingChars="300" w:hanging="720"/>
        <w:rPr>
          <w:rFonts w:ascii="メイリオ" w:eastAsia="メイリオ" w:hAnsi="メイリオ"/>
          <w:sz w:val="24"/>
        </w:rPr>
      </w:pPr>
      <w:r>
        <w:rPr>
          <w:rFonts w:ascii="メイリオ" w:eastAsia="メイリオ" w:hAnsi="メイリオ" w:hint="eastAsia"/>
          <w:sz w:val="24"/>
        </w:rPr>
        <w:t>（注）認定申請にあたっては、営んでいる事業がすべて指定業種に属することが疎明できる書類等（例えば、取り扱っている製品・サービス等を疎明できる書類、許認可証など）や、上記の売上高が分かる書類等（例えば、試算表や売上台帳など）の提出が必要。</w:t>
      </w:r>
    </w:p>
    <w:p w:rsidR="00D93160" w:rsidRDefault="00D93160" w:rsidP="003D4C72">
      <w:pPr>
        <w:spacing w:line="320" w:lineRule="exact"/>
        <w:rPr>
          <w:rFonts w:ascii="メイリオ" w:eastAsia="メイリオ" w:hAnsi="メイリオ"/>
          <w:sz w:val="24"/>
        </w:rPr>
      </w:pPr>
    </w:p>
    <w:p w:rsidR="00C15D5D" w:rsidRDefault="00C15D5D" w:rsidP="003D4C72">
      <w:pPr>
        <w:spacing w:line="320" w:lineRule="exact"/>
        <w:rPr>
          <w:rFonts w:ascii="メイリオ" w:eastAsia="メイリオ" w:hAnsi="メイリオ"/>
          <w:sz w:val="24"/>
        </w:rPr>
      </w:pPr>
      <w:r>
        <w:rPr>
          <w:rFonts w:ascii="メイリオ" w:eastAsia="メイリオ" w:hAnsi="メイリオ" w:hint="eastAsia"/>
          <w:sz w:val="24"/>
        </w:rPr>
        <w:t>上記の</w:t>
      </w:r>
      <w:r w:rsidR="000D4F6D">
        <w:rPr>
          <w:rFonts w:ascii="メイリオ" w:eastAsia="メイリオ" w:hAnsi="メイリオ" w:hint="eastAsia"/>
          <w:sz w:val="24"/>
        </w:rPr>
        <w:t>とおり</w:t>
      </w:r>
      <w:r>
        <w:rPr>
          <w:rFonts w:ascii="メイリオ" w:eastAsia="メイリオ" w:hAnsi="メイリオ" w:hint="eastAsia"/>
          <w:sz w:val="24"/>
        </w:rPr>
        <w:t>、当社の社内管理資料の内容と相違ありません。</w:t>
      </w:r>
    </w:p>
    <w:p w:rsidR="00C15D5D" w:rsidRDefault="00C15D5D" w:rsidP="003D4C72">
      <w:pPr>
        <w:spacing w:line="320" w:lineRule="exact"/>
        <w:ind w:firstLineChars="100" w:firstLine="240"/>
        <w:rPr>
          <w:rFonts w:ascii="メイリオ" w:eastAsia="メイリオ" w:hAnsi="メイリオ"/>
          <w:sz w:val="24"/>
        </w:rPr>
      </w:pPr>
      <w:r>
        <w:rPr>
          <w:rFonts w:ascii="メイリオ" w:eastAsia="メイリオ" w:hAnsi="メイリオ" w:hint="eastAsia"/>
          <w:sz w:val="24"/>
        </w:rPr>
        <w:t>令和　　年　　月　　日</w:t>
      </w:r>
    </w:p>
    <w:p w:rsidR="00C15D5D" w:rsidRDefault="00C15D5D" w:rsidP="003D4C72">
      <w:pPr>
        <w:spacing w:line="320" w:lineRule="exact"/>
        <w:ind w:firstLineChars="2000" w:firstLine="4800"/>
        <w:rPr>
          <w:rFonts w:ascii="メイリオ" w:eastAsia="メイリオ" w:hAnsi="メイリオ"/>
          <w:sz w:val="24"/>
        </w:rPr>
      </w:pPr>
      <w:r>
        <w:rPr>
          <w:rFonts w:ascii="メイリオ" w:eastAsia="メイリオ" w:hAnsi="メイリオ" w:hint="eastAsia"/>
          <w:sz w:val="24"/>
        </w:rPr>
        <w:t>申請者</w:t>
      </w:r>
    </w:p>
    <w:p w:rsidR="00C15D5D" w:rsidRDefault="00C15D5D" w:rsidP="003D4C72">
      <w:pPr>
        <w:spacing w:line="320" w:lineRule="exact"/>
        <w:rPr>
          <w:rFonts w:ascii="メイリオ" w:eastAsia="メイリオ" w:hAnsi="メイリオ"/>
          <w:sz w:val="24"/>
        </w:rPr>
      </w:pPr>
      <w:r>
        <w:rPr>
          <w:rFonts w:ascii="メイリオ" w:eastAsia="メイリオ" w:hAnsi="メイリオ" w:hint="eastAsia"/>
          <w:sz w:val="24"/>
        </w:rPr>
        <w:t xml:space="preserve">　　　　　　　　　　　　　　　　　　　　　住　所</w:t>
      </w:r>
    </w:p>
    <w:p w:rsidR="00C15D5D" w:rsidRPr="00C15D5D" w:rsidRDefault="00C15D5D" w:rsidP="003D4C72">
      <w:pPr>
        <w:spacing w:line="320" w:lineRule="exact"/>
        <w:ind w:firstLineChars="2100" w:firstLine="5040"/>
        <w:rPr>
          <w:rFonts w:ascii="メイリオ" w:eastAsia="メイリオ" w:hAnsi="メイリオ"/>
          <w:sz w:val="24"/>
        </w:rPr>
      </w:pPr>
      <w:r>
        <w:rPr>
          <w:rFonts w:ascii="メイリオ" w:eastAsia="メイリオ" w:hAnsi="メイリオ" w:hint="eastAsia"/>
          <w:sz w:val="24"/>
        </w:rPr>
        <w:t>氏　名　　　　　　　　　　　　　　　㊞</w:t>
      </w:r>
    </w:p>
    <w:sectPr w:rsidR="00C15D5D" w:rsidRPr="00C15D5D" w:rsidSect="00C15D5D">
      <w:pgSz w:w="11906" w:h="16838"/>
      <w:pgMar w:top="397" w:right="1134" w:bottom="454"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0304"/>
    <w:rsid w:val="000D4F6D"/>
    <w:rsid w:val="00350304"/>
    <w:rsid w:val="003648C8"/>
    <w:rsid w:val="003736E2"/>
    <w:rsid w:val="00390DEA"/>
    <w:rsid w:val="00393CF6"/>
    <w:rsid w:val="003D4C72"/>
    <w:rsid w:val="00487FEC"/>
    <w:rsid w:val="005551A7"/>
    <w:rsid w:val="00562C14"/>
    <w:rsid w:val="00632CC0"/>
    <w:rsid w:val="006835F9"/>
    <w:rsid w:val="008665C4"/>
    <w:rsid w:val="00887D79"/>
    <w:rsid w:val="00897797"/>
    <w:rsid w:val="00956C11"/>
    <w:rsid w:val="009F43C4"/>
    <w:rsid w:val="00A4220E"/>
    <w:rsid w:val="00C15D5D"/>
    <w:rsid w:val="00C964B4"/>
    <w:rsid w:val="00CC6DCD"/>
    <w:rsid w:val="00D93160"/>
    <w:rsid w:val="00DE26B2"/>
    <w:rsid w:val="00DE3657"/>
    <w:rsid w:val="00E402AA"/>
    <w:rsid w:val="00E56F5B"/>
    <w:rsid w:val="00E741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1095270"/>
  <w15:chartTrackingRefBased/>
  <w15:docId w15:val="{4E56DF0D-89E7-4E5E-90AC-EA0BB0C5B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503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180</TotalTime>
  <Pages>1</Pages>
  <Words>139</Words>
  <Characters>796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若狭町 職員パソコン</dc:creator>
  <cp:keywords/>
  <dc:description/>
  <cp:lastModifiedBy>若狭町 職員パソコン</cp:lastModifiedBy>
  <cp:revision>12</cp:revision>
  <dcterms:created xsi:type="dcterms:W3CDTF">2020-04-03T10:37:00Z</dcterms:created>
  <dcterms:modified xsi:type="dcterms:W3CDTF">2024-10-22T08:07:00Z</dcterms:modified>
</cp:coreProperties>
</file>